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D9E8" w14:textId="77777777" w:rsidR="00F62275" w:rsidRDefault="00F62275" w:rsidP="00F622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6E3C8480" w14:textId="0BD5B3B1" w:rsidR="00F62275" w:rsidRDefault="00F62275" w:rsidP="00F622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 (วันที่ ๑ ตุลาคม ๒๕๖</w:t>
      </w:r>
      <w:r w:rsidR="006F5F4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B41FEF" w14:textId="77777777" w:rsidR="00F62275" w:rsidRDefault="00F62275" w:rsidP="00F622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7339C9FF" w14:textId="77777777" w:rsidR="00F62275" w:rsidRDefault="00F62275" w:rsidP="00F622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0B0721FE" w14:textId="187B9DF9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การเลื่อนขั้นค่าจ้างลูกจ้างประจำครั้งที่ ๒ (๑ ตุลาคม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) ให้อยู่ภายในวงเงินเลื่อนขั้นร้อยละ ๖                 ของจำนวนอัตราค่าจ้างที่มีผู้ครองอยู่ ณ วันที่ ๑ กันยายน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 โดยให้นำจำนวนเงินที่ได้ใช้ในการเลื่อนครึ่งปีแรก (วันที่ ๑ เมษายน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) มาหักออกก่อน (ไม่รวมค่าตอบแทนพิเศษ)</w:t>
      </w:r>
      <w:r w:rsidR="00CC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FC58C" w14:textId="09268E98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จำนวนผู้ที่ได้รับการเลื่อนขั้นค่าจ้างรวมกันทั้งปีสองขั้นจะต้องไม่เกินร้อยละ ๑๕ ของจำนวนลูกจ้างประจำที่ครองอยู่ ณ วันที่ ๑ กันยายน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113A4F26" w14:textId="77777777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การเลื่อนขั้นค่าจ้างลูกจ้างประจำให้พิจารณาจากผลการประเมินประสิทธิภาพและประสิทธิผล                     การปฏิบัติงานตามหลักเกณฑ์ที่กระทรวงการคลังกำหนด ดังนี้</w:t>
      </w:r>
    </w:p>
    <w:p w14:paraId="04FB1CA1" w14:textId="77777777" w:rsidR="00F62275" w:rsidRPr="00D4513F" w:rsidRDefault="00F62275" w:rsidP="00F62275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F62275" w14:paraId="2588E4E2" w14:textId="77777777" w:rsidTr="00AB4A4E">
        <w:tc>
          <w:tcPr>
            <w:tcW w:w="2323" w:type="dxa"/>
          </w:tcPr>
          <w:p w14:paraId="30860C54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2193C311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3CAF20C4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F62275" w14:paraId="1A85D9FB" w14:textId="77777777" w:rsidTr="00AB4A4E">
        <w:tc>
          <w:tcPr>
            <w:tcW w:w="2323" w:type="dxa"/>
          </w:tcPr>
          <w:p w14:paraId="0FC1783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0C2E703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6C9490DA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F62275" w14:paraId="56B1B09A" w14:textId="77777777" w:rsidTr="00AB4A4E">
        <w:tc>
          <w:tcPr>
            <w:tcW w:w="2323" w:type="dxa"/>
          </w:tcPr>
          <w:p w14:paraId="1C08437C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0411A299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3397840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F62275" w14:paraId="421942AA" w14:textId="77777777" w:rsidTr="00AB4A4E">
        <w:tc>
          <w:tcPr>
            <w:tcW w:w="2323" w:type="dxa"/>
          </w:tcPr>
          <w:p w14:paraId="79D0E187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5D68F339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1E47C33A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5E1F4F3E" w14:textId="77777777" w:rsidR="00F62275" w:rsidRPr="009859A2" w:rsidRDefault="00F62275" w:rsidP="00F62275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722FF568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34E68899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0B132C21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79909998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3B61517B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1F7FBFDD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02F05582" w14:textId="77777777" w:rsidR="00F62275" w:rsidRDefault="00F62275" w:rsidP="00F622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590D15FF" w14:textId="79943E1D" w:rsidR="00F62275" w:rsidRPr="00403C0A" w:rsidRDefault="00F62275" w:rsidP="00F62275">
      <w:pPr>
        <w:pStyle w:val="ListParagraph"/>
        <w:numPr>
          <w:ilvl w:val="0"/>
          <w:numId w:val="5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03C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คณะ/หน่วยงาน พิจารณาเลื่อนขั้นค่าจ้างลูกจ้างประจำตามผลการประเมินฯ และกรอกรายละเอียดการพิจารณาเลื่อนขั้นของลูกจ้างประจำ ครั้งที่ ๒ ตามแบบฟอร์ม </w:t>
      </w:r>
      <w:r w:rsidRP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ส่งกลับไปยังกองการบริหารงานบุคคล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  </w:t>
      </w:r>
      <w:r w:rsidRP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ภายในวันที่</w:t>
      </w:r>
      <w:r w:rsidR="00CC3E6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๒๖ สิงหาคม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๒๕๖</w:t>
      </w:r>
      <w:r w:rsidR="00D623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๗</w:t>
      </w:r>
    </w:p>
    <w:p w14:paraId="50149B05" w14:textId="2AD20F88" w:rsidR="00F62275" w:rsidRPr="00571836" w:rsidRDefault="00F62275" w:rsidP="00CC3E6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571836"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 w:rsidRPr="0057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hyperlink r:id="rId5" w:history="1">
        <w:r w:rsidR="00571836" w:rsidRPr="00435FE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https://www.dhr.nu.ac.th/index.php/salary/</w:t>
        </w:r>
      </w:hyperlink>
    </w:p>
    <w:p w14:paraId="418BF372" w14:textId="77777777" w:rsidR="00F62275" w:rsidRDefault="00F62275" w:rsidP="00F62275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BA5392" w14:textId="77777777" w:rsidR="00CC3E61" w:rsidRPr="00CC3E61" w:rsidRDefault="00CC3E61" w:rsidP="00F62275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242DC6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A44BA" w:rsidSect="00F62275">
      <w:pgSz w:w="12240" w:h="15840"/>
      <w:pgMar w:top="567" w:right="130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573"/>
    <w:multiLevelType w:val="hybridMultilevel"/>
    <w:tmpl w:val="645A53BC"/>
    <w:lvl w:ilvl="0" w:tplc="9F9C9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4CD5"/>
    <w:multiLevelType w:val="hybridMultilevel"/>
    <w:tmpl w:val="6A6E98CE"/>
    <w:lvl w:ilvl="0" w:tplc="9F0E898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7782"/>
    <w:multiLevelType w:val="hybridMultilevel"/>
    <w:tmpl w:val="E7567FC6"/>
    <w:lvl w:ilvl="0" w:tplc="598824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232C2"/>
    <w:multiLevelType w:val="hybridMultilevel"/>
    <w:tmpl w:val="1B3C182E"/>
    <w:lvl w:ilvl="0" w:tplc="C76291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354">
    <w:abstractNumId w:val="0"/>
  </w:num>
  <w:num w:numId="2" w16cid:durableId="201987719">
    <w:abstractNumId w:val="3"/>
  </w:num>
  <w:num w:numId="3" w16cid:durableId="686908269">
    <w:abstractNumId w:val="4"/>
  </w:num>
  <w:num w:numId="4" w16cid:durableId="1261328806">
    <w:abstractNumId w:val="2"/>
  </w:num>
  <w:num w:numId="5" w16cid:durableId="186967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A"/>
    <w:rsid w:val="00002C24"/>
    <w:rsid w:val="00005804"/>
    <w:rsid w:val="00013F1F"/>
    <w:rsid w:val="00015280"/>
    <w:rsid w:val="0001668D"/>
    <w:rsid w:val="000235A6"/>
    <w:rsid w:val="00025A02"/>
    <w:rsid w:val="00027455"/>
    <w:rsid w:val="00027687"/>
    <w:rsid w:val="0003438A"/>
    <w:rsid w:val="000570A5"/>
    <w:rsid w:val="0006484C"/>
    <w:rsid w:val="00066099"/>
    <w:rsid w:val="000674D9"/>
    <w:rsid w:val="00070FAF"/>
    <w:rsid w:val="0007782B"/>
    <w:rsid w:val="000931D7"/>
    <w:rsid w:val="0009364D"/>
    <w:rsid w:val="00095111"/>
    <w:rsid w:val="00097B78"/>
    <w:rsid w:val="000A79AA"/>
    <w:rsid w:val="000B320A"/>
    <w:rsid w:val="000B4CF3"/>
    <w:rsid w:val="000B6942"/>
    <w:rsid w:val="000C2387"/>
    <w:rsid w:val="000D4E66"/>
    <w:rsid w:val="000E1903"/>
    <w:rsid w:val="000F4451"/>
    <w:rsid w:val="001024B0"/>
    <w:rsid w:val="00104FFA"/>
    <w:rsid w:val="001059FC"/>
    <w:rsid w:val="00110FA0"/>
    <w:rsid w:val="00113D39"/>
    <w:rsid w:val="00116C90"/>
    <w:rsid w:val="001225AE"/>
    <w:rsid w:val="00131CA4"/>
    <w:rsid w:val="00134460"/>
    <w:rsid w:val="0013698D"/>
    <w:rsid w:val="00136FD8"/>
    <w:rsid w:val="001431A9"/>
    <w:rsid w:val="00145168"/>
    <w:rsid w:val="00146400"/>
    <w:rsid w:val="00146DFC"/>
    <w:rsid w:val="00153662"/>
    <w:rsid w:val="00156097"/>
    <w:rsid w:val="0016566C"/>
    <w:rsid w:val="00165FE5"/>
    <w:rsid w:val="00172016"/>
    <w:rsid w:val="0017395D"/>
    <w:rsid w:val="00173E34"/>
    <w:rsid w:val="001757FE"/>
    <w:rsid w:val="00176201"/>
    <w:rsid w:val="001860F7"/>
    <w:rsid w:val="00193125"/>
    <w:rsid w:val="001B3136"/>
    <w:rsid w:val="001B6BA2"/>
    <w:rsid w:val="001E0108"/>
    <w:rsid w:val="001E03FD"/>
    <w:rsid w:val="001F128A"/>
    <w:rsid w:val="001F13C5"/>
    <w:rsid w:val="001F6A73"/>
    <w:rsid w:val="00201836"/>
    <w:rsid w:val="00201BAA"/>
    <w:rsid w:val="00203440"/>
    <w:rsid w:val="00204D8B"/>
    <w:rsid w:val="002135BB"/>
    <w:rsid w:val="00213880"/>
    <w:rsid w:val="0021757E"/>
    <w:rsid w:val="002207D7"/>
    <w:rsid w:val="00224B65"/>
    <w:rsid w:val="00233C9E"/>
    <w:rsid w:val="002350BB"/>
    <w:rsid w:val="002468D6"/>
    <w:rsid w:val="00251D76"/>
    <w:rsid w:val="00264272"/>
    <w:rsid w:val="00270E57"/>
    <w:rsid w:val="002B0EAA"/>
    <w:rsid w:val="002B3473"/>
    <w:rsid w:val="002B579B"/>
    <w:rsid w:val="002C1B99"/>
    <w:rsid w:val="002C5918"/>
    <w:rsid w:val="002C5F52"/>
    <w:rsid w:val="002D30B7"/>
    <w:rsid w:val="002D5D51"/>
    <w:rsid w:val="002E0287"/>
    <w:rsid w:val="002E5D5E"/>
    <w:rsid w:val="002E72C2"/>
    <w:rsid w:val="002E7312"/>
    <w:rsid w:val="0030257D"/>
    <w:rsid w:val="0031510B"/>
    <w:rsid w:val="00315846"/>
    <w:rsid w:val="00320ED7"/>
    <w:rsid w:val="00335594"/>
    <w:rsid w:val="00335ABE"/>
    <w:rsid w:val="00340260"/>
    <w:rsid w:val="00343019"/>
    <w:rsid w:val="00344BCA"/>
    <w:rsid w:val="00346F9E"/>
    <w:rsid w:val="003568E2"/>
    <w:rsid w:val="003671A4"/>
    <w:rsid w:val="00373ABF"/>
    <w:rsid w:val="00377C11"/>
    <w:rsid w:val="003828D8"/>
    <w:rsid w:val="00385852"/>
    <w:rsid w:val="003859B8"/>
    <w:rsid w:val="0039091D"/>
    <w:rsid w:val="00393C78"/>
    <w:rsid w:val="0039610C"/>
    <w:rsid w:val="003A20FC"/>
    <w:rsid w:val="003A52AE"/>
    <w:rsid w:val="003B23A7"/>
    <w:rsid w:val="003B29D1"/>
    <w:rsid w:val="003C7724"/>
    <w:rsid w:val="003D7F8F"/>
    <w:rsid w:val="003E02A8"/>
    <w:rsid w:val="003E15FC"/>
    <w:rsid w:val="003E6567"/>
    <w:rsid w:val="00400B33"/>
    <w:rsid w:val="004072B7"/>
    <w:rsid w:val="00414A7D"/>
    <w:rsid w:val="0043017B"/>
    <w:rsid w:val="00430798"/>
    <w:rsid w:val="00445013"/>
    <w:rsid w:val="00445032"/>
    <w:rsid w:val="004562CD"/>
    <w:rsid w:val="0046208E"/>
    <w:rsid w:val="00465BEC"/>
    <w:rsid w:val="00470C01"/>
    <w:rsid w:val="004767AF"/>
    <w:rsid w:val="00477F13"/>
    <w:rsid w:val="00490DAE"/>
    <w:rsid w:val="004A0391"/>
    <w:rsid w:val="004A66FF"/>
    <w:rsid w:val="004B4BD2"/>
    <w:rsid w:val="004C3889"/>
    <w:rsid w:val="004C7A35"/>
    <w:rsid w:val="004D11B0"/>
    <w:rsid w:val="004D52DE"/>
    <w:rsid w:val="004F684D"/>
    <w:rsid w:val="00503673"/>
    <w:rsid w:val="005206E2"/>
    <w:rsid w:val="00534280"/>
    <w:rsid w:val="0053721A"/>
    <w:rsid w:val="00552915"/>
    <w:rsid w:val="00560C55"/>
    <w:rsid w:val="00564545"/>
    <w:rsid w:val="00571359"/>
    <w:rsid w:val="00571836"/>
    <w:rsid w:val="005734B6"/>
    <w:rsid w:val="005747D3"/>
    <w:rsid w:val="005777C7"/>
    <w:rsid w:val="005823C0"/>
    <w:rsid w:val="005851CA"/>
    <w:rsid w:val="00592C27"/>
    <w:rsid w:val="00595263"/>
    <w:rsid w:val="005A4411"/>
    <w:rsid w:val="005A4F4B"/>
    <w:rsid w:val="005A65D4"/>
    <w:rsid w:val="005B60AD"/>
    <w:rsid w:val="005C1D28"/>
    <w:rsid w:val="005D0FFB"/>
    <w:rsid w:val="005D33D7"/>
    <w:rsid w:val="005E0F7C"/>
    <w:rsid w:val="005E6418"/>
    <w:rsid w:val="005F011A"/>
    <w:rsid w:val="00600C46"/>
    <w:rsid w:val="00606193"/>
    <w:rsid w:val="006068D4"/>
    <w:rsid w:val="00616DC3"/>
    <w:rsid w:val="00625FBE"/>
    <w:rsid w:val="006261D1"/>
    <w:rsid w:val="00631017"/>
    <w:rsid w:val="0064001E"/>
    <w:rsid w:val="006465A3"/>
    <w:rsid w:val="00671188"/>
    <w:rsid w:val="00680226"/>
    <w:rsid w:val="0068039F"/>
    <w:rsid w:val="00685EED"/>
    <w:rsid w:val="006864DC"/>
    <w:rsid w:val="00696698"/>
    <w:rsid w:val="006A1143"/>
    <w:rsid w:val="006A4EA1"/>
    <w:rsid w:val="006C79A1"/>
    <w:rsid w:val="006D0255"/>
    <w:rsid w:val="006D1ACD"/>
    <w:rsid w:val="006D7B04"/>
    <w:rsid w:val="006E2688"/>
    <w:rsid w:val="006F5F46"/>
    <w:rsid w:val="007008E1"/>
    <w:rsid w:val="007070AA"/>
    <w:rsid w:val="00716260"/>
    <w:rsid w:val="00720DCE"/>
    <w:rsid w:val="00723933"/>
    <w:rsid w:val="007267ED"/>
    <w:rsid w:val="007278AC"/>
    <w:rsid w:val="0073095E"/>
    <w:rsid w:val="007453C2"/>
    <w:rsid w:val="00750288"/>
    <w:rsid w:val="00755917"/>
    <w:rsid w:val="0076004C"/>
    <w:rsid w:val="0076722F"/>
    <w:rsid w:val="00773B51"/>
    <w:rsid w:val="0077765E"/>
    <w:rsid w:val="0078212D"/>
    <w:rsid w:val="007858DD"/>
    <w:rsid w:val="0079076C"/>
    <w:rsid w:val="007A2F4A"/>
    <w:rsid w:val="007A33F8"/>
    <w:rsid w:val="007A3F1C"/>
    <w:rsid w:val="007B0220"/>
    <w:rsid w:val="007B6FB6"/>
    <w:rsid w:val="007C0388"/>
    <w:rsid w:val="007C14DA"/>
    <w:rsid w:val="007D0B8C"/>
    <w:rsid w:val="007D3B02"/>
    <w:rsid w:val="007D5238"/>
    <w:rsid w:val="007E15EC"/>
    <w:rsid w:val="007F0162"/>
    <w:rsid w:val="007F122B"/>
    <w:rsid w:val="007F5A2A"/>
    <w:rsid w:val="007F62C1"/>
    <w:rsid w:val="00806D4D"/>
    <w:rsid w:val="00811E80"/>
    <w:rsid w:val="00816BBE"/>
    <w:rsid w:val="0082508C"/>
    <w:rsid w:val="00826C08"/>
    <w:rsid w:val="00830D05"/>
    <w:rsid w:val="00833CD3"/>
    <w:rsid w:val="008362E8"/>
    <w:rsid w:val="00844B13"/>
    <w:rsid w:val="00854637"/>
    <w:rsid w:val="00855077"/>
    <w:rsid w:val="008554E4"/>
    <w:rsid w:val="00855F2D"/>
    <w:rsid w:val="0086429A"/>
    <w:rsid w:val="008717ED"/>
    <w:rsid w:val="00874D8C"/>
    <w:rsid w:val="00877D3F"/>
    <w:rsid w:val="00882187"/>
    <w:rsid w:val="008952A9"/>
    <w:rsid w:val="008A1C9C"/>
    <w:rsid w:val="008B1F4E"/>
    <w:rsid w:val="008C39DC"/>
    <w:rsid w:val="008C41F5"/>
    <w:rsid w:val="008C4306"/>
    <w:rsid w:val="008D66F7"/>
    <w:rsid w:val="008D6F9D"/>
    <w:rsid w:val="008E618E"/>
    <w:rsid w:val="008F07A9"/>
    <w:rsid w:val="008F522B"/>
    <w:rsid w:val="008F58FD"/>
    <w:rsid w:val="00913771"/>
    <w:rsid w:val="0091490F"/>
    <w:rsid w:val="00915ADF"/>
    <w:rsid w:val="009165CD"/>
    <w:rsid w:val="0092621B"/>
    <w:rsid w:val="00926889"/>
    <w:rsid w:val="0092711C"/>
    <w:rsid w:val="009354DB"/>
    <w:rsid w:val="00940285"/>
    <w:rsid w:val="00944601"/>
    <w:rsid w:val="00944E73"/>
    <w:rsid w:val="00953C6E"/>
    <w:rsid w:val="00956832"/>
    <w:rsid w:val="009646F3"/>
    <w:rsid w:val="00964FCC"/>
    <w:rsid w:val="009726AD"/>
    <w:rsid w:val="009765D1"/>
    <w:rsid w:val="00983B35"/>
    <w:rsid w:val="0099722B"/>
    <w:rsid w:val="009B0792"/>
    <w:rsid w:val="009B4AE3"/>
    <w:rsid w:val="009C0044"/>
    <w:rsid w:val="009D4532"/>
    <w:rsid w:val="009D64D8"/>
    <w:rsid w:val="009E0F39"/>
    <w:rsid w:val="009E312C"/>
    <w:rsid w:val="009E449B"/>
    <w:rsid w:val="009F5EA4"/>
    <w:rsid w:val="009F62EC"/>
    <w:rsid w:val="009F6414"/>
    <w:rsid w:val="009F71E0"/>
    <w:rsid w:val="00A05E26"/>
    <w:rsid w:val="00A33252"/>
    <w:rsid w:val="00A374AE"/>
    <w:rsid w:val="00A42216"/>
    <w:rsid w:val="00A43F89"/>
    <w:rsid w:val="00A45466"/>
    <w:rsid w:val="00A4740D"/>
    <w:rsid w:val="00A52CB8"/>
    <w:rsid w:val="00A5304C"/>
    <w:rsid w:val="00A54A4D"/>
    <w:rsid w:val="00A66B0B"/>
    <w:rsid w:val="00A679F0"/>
    <w:rsid w:val="00A705B5"/>
    <w:rsid w:val="00A73435"/>
    <w:rsid w:val="00A76A79"/>
    <w:rsid w:val="00A824AE"/>
    <w:rsid w:val="00A86607"/>
    <w:rsid w:val="00A93291"/>
    <w:rsid w:val="00A954D8"/>
    <w:rsid w:val="00AA4997"/>
    <w:rsid w:val="00AA4C2A"/>
    <w:rsid w:val="00AA5269"/>
    <w:rsid w:val="00AB282F"/>
    <w:rsid w:val="00AC3BE9"/>
    <w:rsid w:val="00AD4156"/>
    <w:rsid w:val="00AD7E07"/>
    <w:rsid w:val="00AE4BEE"/>
    <w:rsid w:val="00B01074"/>
    <w:rsid w:val="00B0177B"/>
    <w:rsid w:val="00B14961"/>
    <w:rsid w:val="00B20AEB"/>
    <w:rsid w:val="00B24A21"/>
    <w:rsid w:val="00B27050"/>
    <w:rsid w:val="00B43CFC"/>
    <w:rsid w:val="00B47C7E"/>
    <w:rsid w:val="00B52723"/>
    <w:rsid w:val="00B61591"/>
    <w:rsid w:val="00B637F7"/>
    <w:rsid w:val="00B64C92"/>
    <w:rsid w:val="00B73413"/>
    <w:rsid w:val="00B7356C"/>
    <w:rsid w:val="00B77B77"/>
    <w:rsid w:val="00B92B4B"/>
    <w:rsid w:val="00BA1D44"/>
    <w:rsid w:val="00BA38BE"/>
    <w:rsid w:val="00BA3FF5"/>
    <w:rsid w:val="00BA43DA"/>
    <w:rsid w:val="00BA4DEA"/>
    <w:rsid w:val="00BA6C15"/>
    <w:rsid w:val="00BB02F3"/>
    <w:rsid w:val="00BB1345"/>
    <w:rsid w:val="00BB1837"/>
    <w:rsid w:val="00BB5C85"/>
    <w:rsid w:val="00BB76C1"/>
    <w:rsid w:val="00BC7B45"/>
    <w:rsid w:val="00BD33BD"/>
    <w:rsid w:val="00BF2B96"/>
    <w:rsid w:val="00BF4CAB"/>
    <w:rsid w:val="00C01312"/>
    <w:rsid w:val="00C02485"/>
    <w:rsid w:val="00C11E5A"/>
    <w:rsid w:val="00C1605C"/>
    <w:rsid w:val="00C2281C"/>
    <w:rsid w:val="00C279E8"/>
    <w:rsid w:val="00C30BD9"/>
    <w:rsid w:val="00C31781"/>
    <w:rsid w:val="00C3720E"/>
    <w:rsid w:val="00C37A6A"/>
    <w:rsid w:val="00C40843"/>
    <w:rsid w:val="00C45CAD"/>
    <w:rsid w:val="00C52AA3"/>
    <w:rsid w:val="00C55CF3"/>
    <w:rsid w:val="00C61E1F"/>
    <w:rsid w:val="00C74E98"/>
    <w:rsid w:val="00C75AF3"/>
    <w:rsid w:val="00C75D4C"/>
    <w:rsid w:val="00C812EC"/>
    <w:rsid w:val="00C81D2C"/>
    <w:rsid w:val="00C823B2"/>
    <w:rsid w:val="00C85B42"/>
    <w:rsid w:val="00C87D7A"/>
    <w:rsid w:val="00C91BAC"/>
    <w:rsid w:val="00CA157B"/>
    <w:rsid w:val="00CA1C20"/>
    <w:rsid w:val="00CA3CA4"/>
    <w:rsid w:val="00CA74DB"/>
    <w:rsid w:val="00CA7EC5"/>
    <w:rsid w:val="00CB047F"/>
    <w:rsid w:val="00CC3849"/>
    <w:rsid w:val="00CC3E61"/>
    <w:rsid w:val="00CC6DFD"/>
    <w:rsid w:val="00CD7808"/>
    <w:rsid w:val="00CE0E41"/>
    <w:rsid w:val="00CE25A6"/>
    <w:rsid w:val="00CE2E3A"/>
    <w:rsid w:val="00CF08A6"/>
    <w:rsid w:val="00CF1F48"/>
    <w:rsid w:val="00D0097D"/>
    <w:rsid w:val="00D01B40"/>
    <w:rsid w:val="00D2308F"/>
    <w:rsid w:val="00D2433E"/>
    <w:rsid w:val="00D2779B"/>
    <w:rsid w:val="00D32FD2"/>
    <w:rsid w:val="00D34FFA"/>
    <w:rsid w:val="00D35287"/>
    <w:rsid w:val="00D41EB3"/>
    <w:rsid w:val="00D43F4D"/>
    <w:rsid w:val="00D6233D"/>
    <w:rsid w:val="00D821F7"/>
    <w:rsid w:val="00D8510A"/>
    <w:rsid w:val="00DA47A1"/>
    <w:rsid w:val="00DB1322"/>
    <w:rsid w:val="00DB6C35"/>
    <w:rsid w:val="00DD1603"/>
    <w:rsid w:val="00DD17AD"/>
    <w:rsid w:val="00DD4ECF"/>
    <w:rsid w:val="00DE3CA4"/>
    <w:rsid w:val="00DE5D23"/>
    <w:rsid w:val="00E04CF2"/>
    <w:rsid w:val="00E1350A"/>
    <w:rsid w:val="00E3725C"/>
    <w:rsid w:val="00E43FC7"/>
    <w:rsid w:val="00E52BB3"/>
    <w:rsid w:val="00E54CA2"/>
    <w:rsid w:val="00E61FF1"/>
    <w:rsid w:val="00E706DB"/>
    <w:rsid w:val="00E7322F"/>
    <w:rsid w:val="00E7784D"/>
    <w:rsid w:val="00E80935"/>
    <w:rsid w:val="00E96920"/>
    <w:rsid w:val="00EA3FAD"/>
    <w:rsid w:val="00EA44BA"/>
    <w:rsid w:val="00EA4E3D"/>
    <w:rsid w:val="00EA7EFA"/>
    <w:rsid w:val="00EB7F76"/>
    <w:rsid w:val="00EC63E2"/>
    <w:rsid w:val="00EE3A33"/>
    <w:rsid w:val="00EE3D9D"/>
    <w:rsid w:val="00EE4BFE"/>
    <w:rsid w:val="00EE5882"/>
    <w:rsid w:val="00EE77DC"/>
    <w:rsid w:val="00F0421D"/>
    <w:rsid w:val="00F12082"/>
    <w:rsid w:val="00F236EB"/>
    <w:rsid w:val="00F24741"/>
    <w:rsid w:val="00F24EDB"/>
    <w:rsid w:val="00F31421"/>
    <w:rsid w:val="00F51661"/>
    <w:rsid w:val="00F5225A"/>
    <w:rsid w:val="00F62275"/>
    <w:rsid w:val="00F62E06"/>
    <w:rsid w:val="00F6698D"/>
    <w:rsid w:val="00F80B91"/>
    <w:rsid w:val="00F810CA"/>
    <w:rsid w:val="00F83188"/>
    <w:rsid w:val="00F90100"/>
    <w:rsid w:val="00F936D1"/>
    <w:rsid w:val="00F96692"/>
    <w:rsid w:val="00FA3461"/>
    <w:rsid w:val="00FA4632"/>
    <w:rsid w:val="00FB05D0"/>
    <w:rsid w:val="00FB4AEB"/>
    <w:rsid w:val="00FB68D9"/>
    <w:rsid w:val="00FC11C8"/>
    <w:rsid w:val="00FC3B43"/>
    <w:rsid w:val="00FC53C2"/>
    <w:rsid w:val="00FC62A2"/>
    <w:rsid w:val="00FD11A8"/>
    <w:rsid w:val="00FD174B"/>
    <w:rsid w:val="00FD69A7"/>
    <w:rsid w:val="00FE3773"/>
    <w:rsid w:val="00FE6C93"/>
    <w:rsid w:val="00FF617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EA6"/>
  <w15:chartTrackingRefBased/>
  <w15:docId w15:val="{AFCD7D06-EC13-4694-AAC1-BC4A2A6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BA"/>
  </w:style>
  <w:style w:type="paragraph" w:styleId="Heading2">
    <w:name w:val="heading 2"/>
    <w:basedOn w:val="Normal"/>
    <w:next w:val="Normal"/>
    <w:link w:val="Heading2Char"/>
    <w:qFormat/>
    <w:rsid w:val="00A52CB8"/>
    <w:pPr>
      <w:keepNext/>
      <w:spacing w:after="0" w:line="240" w:lineRule="auto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BA"/>
    <w:pPr>
      <w:ind w:left="720"/>
      <w:contextualSpacing/>
    </w:pPr>
  </w:style>
  <w:style w:type="table" w:styleId="TableGrid">
    <w:name w:val="Table Grid"/>
    <w:basedOn w:val="TableNormal"/>
    <w:uiPriority w:val="39"/>
    <w:rsid w:val="00E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4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52CB8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5D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r.nu.ac.th/index.php/sal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ninnet meemetta</dc:creator>
  <cp:keywords/>
  <dc:description/>
  <cp:lastModifiedBy>supaporn boonwangrae</cp:lastModifiedBy>
  <cp:revision>10</cp:revision>
  <cp:lastPrinted>2018-02-16T02:24:00Z</cp:lastPrinted>
  <dcterms:created xsi:type="dcterms:W3CDTF">2022-02-17T07:12:00Z</dcterms:created>
  <dcterms:modified xsi:type="dcterms:W3CDTF">2024-08-07T07:38:00Z</dcterms:modified>
</cp:coreProperties>
</file>